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/>
        <w:shd w:val="clear" w:color="auto" w:fill="FFFFFF"/>
        <w:spacing w:line="307" w:lineRule="atLeast"/>
        <w:ind w:firstLine="2080"/>
        <w:jc w:val="left"/>
        <w:rPr>
          <w:rFonts w:ascii="Times New Roman" w:hAnsi="Times New Roman" w:eastAsia="宋体" w:cs="Times New Roman"/>
          <w:color w:val="505050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color w:val="505050"/>
          <w:kern w:val="0"/>
          <w:sz w:val="24"/>
          <w:szCs w:val="24"/>
        </w:rPr>
        <w:t xml:space="preserve"> 2 phase </w:t>
      </w:r>
      <w:r>
        <w:rPr>
          <w:rFonts w:hint="eastAsia" w:ascii="Times New Roman" w:hAnsi="Times New Roman" w:eastAsia="宋体" w:cs="Times New Roman"/>
          <w:b/>
          <w:bCs/>
          <w:color w:val="505050"/>
          <w:kern w:val="0"/>
          <w:sz w:val="24"/>
          <w:szCs w:val="24"/>
          <w:lang w:val="en-US" w:eastAsia="zh-CN"/>
        </w:rPr>
        <w:t>57</w:t>
      </w:r>
      <w:r>
        <w:rPr>
          <w:rFonts w:ascii="Times New Roman" w:hAnsi="Times New Roman" w:eastAsia="宋体" w:cs="Times New Roman"/>
          <w:b/>
          <w:bCs/>
          <w:color w:val="505050"/>
          <w:kern w:val="0"/>
          <w:sz w:val="24"/>
          <w:szCs w:val="24"/>
        </w:rPr>
        <w:t xml:space="preserve"> motor datasheet</w:t>
      </w:r>
    </w:p>
    <w:p>
      <w:pPr>
        <w:widowControl/>
        <w:shd w:val="clear" w:color="auto" w:fill="FFFFFF"/>
        <w:spacing w:line="307" w:lineRule="atLeast"/>
        <w:jc w:val="left"/>
        <w:rPr>
          <w:rFonts w:ascii="Times New Roman" w:hAnsi="Times New Roman" w:eastAsia="宋体" w:cs="Times New Roman"/>
          <w:color w:val="505050"/>
          <w:kern w:val="0"/>
          <w:sz w:val="15"/>
          <w:szCs w:val="15"/>
        </w:rPr>
      </w:pPr>
      <w:r>
        <w:rPr>
          <w:rFonts w:ascii="Times New Roman" w:hAnsi="Times New Roman" w:eastAsia="宋体" w:cs="Times New Roman"/>
          <w:b/>
          <w:bCs/>
          <w:color w:val="505050"/>
          <w:kern w:val="0"/>
          <w:sz w:val="15"/>
          <w:szCs w:val="15"/>
        </w:rPr>
        <w:t>Technique Feature</w:t>
      </w:r>
    </w:p>
    <w:p>
      <w:pPr>
        <w:widowControl/>
        <w:shd w:val="clear" w:color="auto" w:fill="FFFFFF"/>
        <w:spacing w:line="307" w:lineRule="atLeast"/>
        <w:jc w:val="left"/>
        <w:rPr>
          <w:rFonts w:ascii="Times New Roman" w:hAnsi="Times New Roman" w:eastAsia="宋体" w:cs="Times New Roman"/>
          <w:color w:val="505050"/>
          <w:kern w:val="0"/>
          <w:sz w:val="15"/>
          <w:szCs w:val="15"/>
        </w:rPr>
      </w:pPr>
      <w:r>
        <w:rPr>
          <w:rFonts w:ascii="Times New Roman" w:hAnsi="Times New Roman" w:eastAsia="宋体" w:cs="Times New Roman"/>
          <w:color w:val="505050"/>
          <w:kern w:val="0"/>
          <w:sz w:val="15"/>
          <w:szCs w:val="15"/>
        </w:rPr>
        <w:t>Insulation resistance    500VDC100MΩ Min</w:t>
      </w:r>
    </w:p>
    <w:p>
      <w:pPr>
        <w:widowControl/>
        <w:shd w:val="clear" w:color="auto" w:fill="FFFFFF"/>
        <w:spacing w:line="307" w:lineRule="atLeast"/>
        <w:jc w:val="left"/>
        <w:rPr>
          <w:rFonts w:ascii="Times New Roman" w:hAnsi="Times New Roman" w:eastAsia="宋体" w:cs="Times New Roman"/>
          <w:color w:val="505050"/>
          <w:kern w:val="0"/>
          <w:sz w:val="15"/>
          <w:szCs w:val="15"/>
        </w:rPr>
      </w:pPr>
      <w:r>
        <w:rPr>
          <w:rFonts w:ascii="Times New Roman" w:hAnsi="Times New Roman" w:eastAsia="宋体" w:cs="Times New Roman"/>
          <w:color w:val="505050"/>
          <w:kern w:val="0"/>
          <w:sz w:val="15"/>
          <w:szCs w:val="15"/>
        </w:rPr>
        <w:t>Insulating strength     500VAC 50Hz 1mA 1 Min</w:t>
      </w:r>
    </w:p>
    <w:p>
      <w:pPr>
        <w:widowControl/>
        <w:shd w:val="clear" w:color="auto" w:fill="FFFFFF"/>
        <w:spacing w:line="307" w:lineRule="atLeast"/>
        <w:jc w:val="left"/>
        <w:rPr>
          <w:rFonts w:ascii="Times New Roman" w:hAnsi="Times New Roman" w:eastAsia="宋体" w:cs="Times New Roman"/>
          <w:color w:val="505050"/>
          <w:kern w:val="0"/>
          <w:sz w:val="15"/>
          <w:szCs w:val="15"/>
        </w:rPr>
      </w:pPr>
      <w:r>
        <w:rPr>
          <w:rFonts w:ascii="Times New Roman" w:hAnsi="Times New Roman" w:eastAsia="宋体" w:cs="Times New Roman"/>
          <w:color w:val="505050"/>
          <w:kern w:val="0"/>
          <w:sz w:val="15"/>
          <w:szCs w:val="15"/>
        </w:rPr>
        <w:t>Environment temperature    -</w:t>
      </w:r>
      <w:r>
        <w:rPr>
          <w:rFonts w:hint="eastAsia" w:ascii="Times New Roman" w:hAnsi="Times New Roman" w:eastAsia="宋体" w:cs="Times New Roman"/>
          <w:color w:val="505050"/>
          <w:kern w:val="0"/>
          <w:sz w:val="15"/>
          <w:szCs w:val="15"/>
          <w:lang w:val="en-US" w:eastAsia="zh-CN"/>
        </w:rPr>
        <w:t>1</w:t>
      </w:r>
      <w:r>
        <w:rPr>
          <w:rFonts w:ascii="Times New Roman" w:hAnsi="Times New Roman" w:eastAsia="宋体" w:cs="Times New Roman"/>
          <w:color w:val="505050"/>
          <w:kern w:val="0"/>
          <w:sz w:val="15"/>
          <w:szCs w:val="15"/>
        </w:rPr>
        <w:t>0~+</w:t>
      </w:r>
      <w:r>
        <w:rPr>
          <w:rFonts w:hint="eastAsia" w:ascii="Times New Roman" w:hAnsi="Times New Roman" w:eastAsia="宋体" w:cs="Times New Roman"/>
          <w:color w:val="505050"/>
          <w:kern w:val="0"/>
          <w:sz w:val="15"/>
          <w:szCs w:val="15"/>
          <w:lang w:val="en-US" w:eastAsia="zh-CN"/>
        </w:rPr>
        <w:t>5</w:t>
      </w:r>
      <w:r>
        <w:rPr>
          <w:rFonts w:ascii="Times New Roman" w:hAnsi="Times New Roman" w:eastAsia="宋体" w:cs="Times New Roman"/>
          <w:color w:val="505050"/>
          <w:kern w:val="0"/>
          <w:sz w:val="15"/>
          <w:szCs w:val="15"/>
        </w:rPr>
        <w:t>0ºC</w:t>
      </w:r>
    </w:p>
    <w:p>
      <w:pPr>
        <w:widowControl/>
        <w:shd w:val="clear" w:color="auto" w:fill="FFFFFF"/>
        <w:spacing w:line="307" w:lineRule="atLeast"/>
        <w:jc w:val="left"/>
        <w:rPr>
          <w:rFonts w:ascii="Times New Roman" w:hAnsi="Times New Roman" w:eastAsia="宋体" w:cs="Times New Roman"/>
          <w:color w:val="505050"/>
          <w:kern w:val="0"/>
          <w:sz w:val="15"/>
          <w:szCs w:val="15"/>
        </w:rPr>
      </w:pPr>
      <w:r>
        <w:rPr>
          <w:rFonts w:ascii="Times New Roman" w:hAnsi="Times New Roman" w:eastAsia="宋体" w:cs="Times New Roman"/>
          <w:color w:val="505050"/>
          <w:kern w:val="0"/>
          <w:sz w:val="15"/>
          <w:szCs w:val="15"/>
        </w:rPr>
        <w:t>Temperature rise           80ºC Max</w:t>
      </w:r>
    </w:p>
    <w:p>
      <w:pPr>
        <w:widowControl/>
        <w:shd w:val="clear" w:color="auto" w:fill="FFFFFF"/>
        <w:spacing w:line="307" w:lineRule="atLeast"/>
        <w:jc w:val="left"/>
        <w:rPr>
          <w:rFonts w:ascii="Times New Roman" w:hAnsi="Times New Roman" w:eastAsia="宋体" w:cs="Times New Roman"/>
          <w:color w:val="505050"/>
          <w:kern w:val="0"/>
          <w:sz w:val="15"/>
          <w:szCs w:val="15"/>
        </w:rPr>
      </w:pPr>
      <w:r>
        <w:rPr>
          <w:rFonts w:ascii="Times New Roman" w:hAnsi="Times New Roman" w:eastAsia="宋体" w:cs="Times New Roman"/>
          <w:color w:val="505050"/>
          <w:kern w:val="0"/>
          <w:sz w:val="15"/>
          <w:szCs w:val="15"/>
        </w:rPr>
        <w:t>Insulation grade            B</w:t>
      </w:r>
    </w:p>
    <w:p>
      <w:pPr>
        <w:widowControl/>
        <w:shd w:val="clear" w:color="auto" w:fill="FFFFFF"/>
        <w:spacing w:line="307" w:lineRule="atLeast"/>
        <w:jc w:val="left"/>
        <w:rPr>
          <w:rFonts w:ascii="Times New Roman" w:hAnsi="Times New Roman" w:eastAsia="宋体" w:cs="Times New Roman"/>
          <w:color w:val="505050"/>
          <w:kern w:val="0"/>
          <w:sz w:val="15"/>
          <w:szCs w:val="15"/>
        </w:rPr>
      </w:pPr>
      <w:r>
        <w:rPr>
          <w:rFonts w:ascii="Times New Roman" w:hAnsi="Times New Roman" w:eastAsia="宋体" w:cs="Times New Roman"/>
          <w:b/>
          <w:bCs/>
          <w:color w:val="505050"/>
          <w:kern w:val="0"/>
          <w:sz w:val="15"/>
          <w:szCs w:val="15"/>
        </w:rPr>
        <w:t>Dimension</w:t>
      </w:r>
    </w:p>
    <w:p>
      <w:pPr>
        <w:widowControl/>
        <w:shd w:val="clear" w:color="auto" w:fill="FFFFFF"/>
        <w:spacing w:line="307" w:lineRule="atLeast"/>
        <w:jc w:val="left"/>
        <w:rPr>
          <w:rFonts w:hint="eastAsia" w:ascii="Times New Roman" w:hAnsi="Times New Roman" w:eastAsia="宋体" w:cs="Times New Roman"/>
          <w:color w:val="505050"/>
          <w:kern w:val="0"/>
          <w:sz w:val="15"/>
          <w:szCs w:val="15"/>
          <w:lang w:eastAsia="zh-CN"/>
        </w:rPr>
      </w:pPr>
      <w:r>
        <w:rPr>
          <w:rFonts w:hint="eastAsia" w:ascii="Times New Roman" w:hAnsi="Times New Roman" w:eastAsia="宋体" w:cs="Times New Roman"/>
          <w:color w:val="505050"/>
          <w:kern w:val="0"/>
          <w:sz w:val="15"/>
          <w:szCs w:val="15"/>
          <w:lang w:eastAsia="zh-CN"/>
        </w:rPr>
        <w:drawing>
          <wp:inline distT="0" distB="0" distL="114300" distR="114300">
            <wp:extent cx="5272405" cy="2915285"/>
            <wp:effectExtent l="0" t="0" r="4445" b="18415"/>
            <wp:docPr id="3" name="图片 3" descr="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91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7"/>
        <w:tblW w:w="34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widowControl/>
              <w:spacing w:line="307" w:lineRule="atLeast"/>
              <w:jc w:val="center"/>
              <w:rPr>
                <w:rFonts w:ascii="Times New Roman" w:hAnsi="Times New Roman" w:eastAsia="宋体" w:cs="Times New Roman"/>
                <w:color w:val="505050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505050"/>
                <w:kern w:val="0"/>
                <w:sz w:val="15"/>
                <w:szCs w:val="15"/>
              </w:rPr>
              <w:t>Model</w:t>
            </w:r>
          </w:p>
        </w:tc>
        <w:tc>
          <w:tcPr>
            <w:tcW w:w="1701" w:type="dxa"/>
          </w:tcPr>
          <w:p>
            <w:pPr>
              <w:widowControl/>
              <w:spacing w:line="307" w:lineRule="atLeast"/>
              <w:jc w:val="center"/>
              <w:rPr>
                <w:rFonts w:ascii="Times New Roman" w:hAnsi="Times New Roman" w:eastAsia="宋体" w:cs="Times New Roman"/>
                <w:color w:val="505050"/>
                <w:kern w:val="0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Times New Roman"/>
                <w:color w:val="505050"/>
                <w:kern w:val="0"/>
                <w:sz w:val="15"/>
                <w:szCs w:val="15"/>
                <w:lang w:val="en-US" w:eastAsia="zh-CN"/>
              </w:rPr>
              <w:t>L</w:t>
            </w:r>
            <w:r>
              <w:rPr>
                <w:rFonts w:ascii="Times New Roman" w:hAnsi="Times New Roman" w:eastAsia="宋体" w:cs="Times New Roman"/>
                <w:color w:val="505050"/>
                <w:kern w:val="0"/>
                <w:sz w:val="15"/>
                <w:szCs w:val="15"/>
              </w:rPr>
              <w:t>(mm)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/>
              <w:spacing w:line="307" w:lineRule="atLeast"/>
              <w:jc w:val="center"/>
              <w:rPr>
                <w:rFonts w:ascii="Times New Roman" w:hAnsi="Times New Roman" w:eastAsia="宋体" w:cs="Times New Roman"/>
                <w:color w:val="505050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505050"/>
                <w:kern w:val="0"/>
                <w:sz w:val="15"/>
                <w:szCs w:val="15"/>
              </w:rPr>
              <w:t>QL</w:t>
            </w:r>
            <w:r>
              <w:rPr>
                <w:rFonts w:hint="eastAsia" w:ascii="Times New Roman" w:hAnsi="Times New Roman" w:eastAsia="宋体" w:cs="Times New Roman"/>
                <w:color w:val="505050"/>
                <w:kern w:val="0"/>
                <w:sz w:val="15"/>
                <w:szCs w:val="15"/>
                <w:lang w:val="en-US" w:eastAsia="zh-CN"/>
              </w:rPr>
              <w:t>57</w:t>
            </w:r>
            <w:r>
              <w:rPr>
                <w:rFonts w:ascii="Times New Roman" w:hAnsi="Times New Roman" w:eastAsia="宋体" w:cs="Times New Roman"/>
                <w:color w:val="505050"/>
                <w:kern w:val="0"/>
                <w:sz w:val="15"/>
                <w:szCs w:val="15"/>
              </w:rPr>
              <w:t>HD</w:t>
            </w:r>
            <w:r>
              <w:rPr>
                <w:rFonts w:hint="eastAsia" w:ascii="Times New Roman" w:hAnsi="Times New Roman" w:eastAsia="宋体" w:cs="Times New Roman"/>
                <w:color w:val="505050"/>
                <w:kern w:val="0"/>
                <w:sz w:val="15"/>
                <w:szCs w:val="15"/>
                <w:lang w:val="en-US" w:eastAsia="zh-CN"/>
              </w:rPr>
              <w:t>56</w:t>
            </w:r>
            <w:r>
              <w:rPr>
                <w:rFonts w:ascii="Times New Roman" w:hAnsi="Times New Roman" w:eastAsia="宋体" w:cs="Times New Roman"/>
                <w:color w:val="505050"/>
                <w:kern w:val="0"/>
                <w:sz w:val="15"/>
                <w:szCs w:val="15"/>
              </w:rPr>
              <w:t>-</w:t>
            </w:r>
            <w:r>
              <w:rPr>
                <w:rFonts w:hint="eastAsia" w:ascii="Times New Roman" w:hAnsi="Times New Roman" w:eastAsia="宋体" w:cs="Times New Roman"/>
                <w:color w:val="505050"/>
                <w:kern w:val="0"/>
                <w:sz w:val="15"/>
                <w:szCs w:val="15"/>
                <w:lang w:val="en-US" w:eastAsia="zh-CN"/>
              </w:rPr>
              <w:t>36</w:t>
            </w:r>
          </w:p>
        </w:tc>
        <w:tc>
          <w:tcPr>
            <w:tcW w:w="1701" w:type="dxa"/>
          </w:tcPr>
          <w:p>
            <w:pPr>
              <w:widowControl/>
              <w:spacing w:line="307" w:lineRule="atLeast"/>
              <w:jc w:val="center"/>
              <w:rPr>
                <w:rFonts w:hint="eastAsia" w:ascii="Times New Roman" w:hAnsi="Times New Roman" w:eastAsia="宋体" w:cs="Times New Roman"/>
                <w:color w:val="50505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505050"/>
                <w:kern w:val="0"/>
                <w:sz w:val="15"/>
                <w:szCs w:val="15"/>
                <w:lang w:val="en-US" w:eastAsia="zh-CN"/>
              </w:rPr>
              <w:t>56</w:t>
            </w:r>
          </w:p>
        </w:tc>
      </w:tr>
    </w:tbl>
    <w:p>
      <w:pPr>
        <w:widowControl/>
        <w:shd w:val="clear" w:color="auto" w:fill="FFFFFF"/>
        <w:spacing w:line="307" w:lineRule="atLeast"/>
        <w:jc w:val="left"/>
        <w:rPr>
          <w:rFonts w:ascii="Times New Roman" w:hAnsi="Times New Roman" w:eastAsia="宋体" w:cs="Times New Roman"/>
          <w:b/>
          <w:bCs/>
          <w:color w:val="505050"/>
          <w:kern w:val="0"/>
          <w:sz w:val="15"/>
          <w:szCs w:val="15"/>
        </w:rPr>
      </w:pPr>
      <w:r>
        <w:rPr>
          <w:rFonts w:ascii="Times New Roman" w:hAnsi="Times New Roman" w:eastAsia="宋体" w:cs="Times New Roman"/>
          <w:b/>
          <w:bCs/>
          <w:color w:val="505050"/>
          <w:kern w:val="0"/>
          <w:sz w:val="15"/>
          <w:szCs w:val="15"/>
        </w:rPr>
        <w:t>Technical Data</w:t>
      </w:r>
    </w:p>
    <w:tbl>
      <w:tblPr>
        <w:tblStyle w:val="7"/>
        <w:tblW w:w="80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134"/>
        <w:gridCol w:w="1134"/>
        <w:gridCol w:w="1134"/>
        <w:gridCol w:w="708"/>
        <w:gridCol w:w="709"/>
        <w:gridCol w:w="567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widowControl/>
              <w:spacing w:line="307" w:lineRule="atLeast"/>
              <w:ind w:firstLine="300" w:firstLineChars="200"/>
              <w:jc w:val="left"/>
              <w:rPr>
                <w:rFonts w:ascii="Times New Roman" w:hAnsi="Times New Roman" w:eastAsia="宋体" w:cs="Times New Roman"/>
                <w:color w:val="505050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505050"/>
                <w:kern w:val="0"/>
                <w:sz w:val="15"/>
                <w:szCs w:val="15"/>
              </w:rPr>
              <w:t>Model</w:t>
            </w:r>
          </w:p>
        </w:tc>
        <w:tc>
          <w:tcPr>
            <w:tcW w:w="1134" w:type="dxa"/>
          </w:tcPr>
          <w:p>
            <w:pPr>
              <w:widowControl/>
              <w:spacing w:line="307" w:lineRule="atLeast"/>
              <w:jc w:val="left"/>
              <w:rPr>
                <w:rFonts w:ascii="Times New Roman" w:hAnsi="Times New Roman" w:eastAsia="宋体" w:cs="Times New Roman"/>
                <w:color w:val="505050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505050"/>
                <w:kern w:val="0"/>
                <w:sz w:val="15"/>
                <w:szCs w:val="15"/>
              </w:rPr>
              <w:t>Holding</w:t>
            </w:r>
            <w:r>
              <w:rPr>
                <w:rFonts w:hint="eastAsia" w:ascii="Times New Roman" w:hAnsi="Times New Roman" w:eastAsia="宋体" w:cs="Times New Roman"/>
                <w:color w:val="505050"/>
                <w:kern w:val="0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505050"/>
                <w:kern w:val="0"/>
                <w:sz w:val="15"/>
                <w:szCs w:val="15"/>
              </w:rPr>
              <w:t>torque</w:t>
            </w:r>
          </w:p>
          <w:p>
            <w:pPr>
              <w:widowControl/>
              <w:spacing w:line="307" w:lineRule="atLeast"/>
              <w:ind w:firstLine="150" w:firstLineChars="100"/>
              <w:jc w:val="left"/>
              <w:rPr>
                <w:rFonts w:ascii="Times New Roman" w:hAnsi="Times New Roman" w:eastAsia="宋体" w:cs="Times New Roman"/>
                <w:color w:val="505050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505050"/>
                <w:kern w:val="0"/>
                <w:sz w:val="15"/>
                <w:szCs w:val="15"/>
              </w:rPr>
              <w:t>(N.M)</w:t>
            </w:r>
          </w:p>
        </w:tc>
        <w:tc>
          <w:tcPr>
            <w:tcW w:w="1134" w:type="dxa"/>
          </w:tcPr>
          <w:p>
            <w:pPr>
              <w:widowControl/>
              <w:spacing w:line="307" w:lineRule="atLeast"/>
              <w:ind w:left="420" w:hanging="420"/>
              <w:jc w:val="left"/>
              <w:rPr>
                <w:rFonts w:ascii="Times New Roman" w:hAnsi="Times New Roman" w:eastAsia="宋体" w:cs="Times New Roman"/>
                <w:color w:val="505050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505050"/>
                <w:kern w:val="0"/>
                <w:sz w:val="15"/>
                <w:szCs w:val="15"/>
              </w:rPr>
              <w:t>Current/Phase</w:t>
            </w:r>
          </w:p>
          <w:p>
            <w:pPr>
              <w:widowControl/>
              <w:spacing w:line="307" w:lineRule="atLeast"/>
              <w:ind w:left="420" w:hanging="420"/>
              <w:jc w:val="left"/>
              <w:rPr>
                <w:rFonts w:ascii="Times New Roman" w:hAnsi="Times New Roman" w:eastAsia="宋体" w:cs="Times New Roman"/>
                <w:color w:val="505050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505050"/>
                <w:kern w:val="0"/>
                <w:sz w:val="15"/>
                <w:szCs w:val="15"/>
              </w:rPr>
              <w:t>     (A)</w:t>
            </w:r>
          </w:p>
        </w:tc>
        <w:tc>
          <w:tcPr>
            <w:tcW w:w="1134" w:type="dxa"/>
          </w:tcPr>
          <w:p>
            <w:pPr>
              <w:widowControl/>
              <w:spacing w:line="307" w:lineRule="atLeast"/>
              <w:jc w:val="left"/>
              <w:rPr>
                <w:rFonts w:ascii="Times New Roman" w:hAnsi="Times New Roman" w:eastAsia="宋体" w:cs="Times New Roman"/>
                <w:color w:val="505050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505050"/>
                <w:kern w:val="0"/>
                <w:sz w:val="15"/>
                <w:szCs w:val="15"/>
              </w:rPr>
              <w:t>Rotary inertia</w:t>
            </w:r>
          </w:p>
          <w:p>
            <w:pPr>
              <w:widowControl/>
              <w:spacing w:line="307" w:lineRule="atLeast"/>
              <w:ind w:firstLine="150" w:firstLineChars="100"/>
              <w:jc w:val="left"/>
              <w:rPr>
                <w:rFonts w:ascii="Times New Roman" w:hAnsi="Times New Roman" w:eastAsia="宋体" w:cs="Times New Roman"/>
                <w:color w:val="505050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505050"/>
                <w:kern w:val="0"/>
                <w:sz w:val="15"/>
                <w:szCs w:val="15"/>
              </w:rPr>
              <w:t>(g.cm2)</w:t>
            </w:r>
          </w:p>
        </w:tc>
        <w:tc>
          <w:tcPr>
            <w:tcW w:w="708" w:type="dxa"/>
          </w:tcPr>
          <w:p>
            <w:pPr>
              <w:widowControl/>
              <w:spacing w:line="307" w:lineRule="atLeast"/>
              <w:jc w:val="left"/>
              <w:rPr>
                <w:rFonts w:ascii="Times New Roman" w:hAnsi="Times New Roman" w:eastAsia="宋体" w:cs="Times New Roman"/>
                <w:color w:val="505050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505050"/>
                <w:kern w:val="0"/>
                <w:sz w:val="15"/>
                <w:szCs w:val="15"/>
              </w:rPr>
              <w:t xml:space="preserve">Length </w:t>
            </w:r>
          </w:p>
          <w:p>
            <w:pPr>
              <w:widowControl/>
              <w:spacing w:line="307" w:lineRule="atLeast"/>
              <w:jc w:val="left"/>
              <w:rPr>
                <w:rFonts w:ascii="Times New Roman" w:hAnsi="Times New Roman" w:eastAsia="宋体" w:cs="Times New Roman"/>
                <w:color w:val="505050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505050"/>
                <w:kern w:val="0"/>
                <w:sz w:val="15"/>
                <w:szCs w:val="15"/>
              </w:rPr>
              <w:t>(MM)</w:t>
            </w:r>
          </w:p>
        </w:tc>
        <w:tc>
          <w:tcPr>
            <w:tcW w:w="709" w:type="dxa"/>
          </w:tcPr>
          <w:p>
            <w:pPr>
              <w:widowControl/>
              <w:spacing w:line="307" w:lineRule="atLeast"/>
              <w:jc w:val="left"/>
              <w:rPr>
                <w:rFonts w:ascii="Times New Roman" w:hAnsi="Times New Roman" w:eastAsia="宋体" w:cs="Times New Roman"/>
                <w:color w:val="505050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505050"/>
                <w:kern w:val="0"/>
                <w:sz w:val="15"/>
                <w:szCs w:val="15"/>
              </w:rPr>
              <w:t>Weight</w:t>
            </w:r>
          </w:p>
          <w:p>
            <w:pPr>
              <w:widowControl/>
              <w:spacing w:line="307" w:lineRule="atLeast"/>
              <w:ind w:firstLine="105"/>
              <w:jc w:val="left"/>
              <w:rPr>
                <w:rFonts w:ascii="Times New Roman" w:hAnsi="Times New Roman" w:eastAsia="宋体" w:cs="Times New Roman"/>
                <w:color w:val="505050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505050"/>
                <w:kern w:val="0"/>
                <w:sz w:val="15"/>
                <w:szCs w:val="15"/>
              </w:rPr>
              <w:t>(Kg)</w:t>
            </w:r>
          </w:p>
        </w:tc>
        <w:tc>
          <w:tcPr>
            <w:tcW w:w="567" w:type="dxa"/>
          </w:tcPr>
          <w:p>
            <w:pPr>
              <w:widowControl/>
              <w:spacing w:line="307" w:lineRule="atLeast"/>
              <w:jc w:val="left"/>
              <w:rPr>
                <w:rFonts w:ascii="Times New Roman" w:hAnsi="Times New Roman" w:eastAsia="宋体" w:cs="Times New Roman"/>
                <w:color w:val="505050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505050"/>
                <w:kern w:val="0"/>
                <w:sz w:val="15"/>
                <w:szCs w:val="15"/>
              </w:rPr>
              <w:t>Lead</w:t>
            </w:r>
          </w:p>
        </w:tc>
        <w:tc>
          <w:tcPr>
            <w:tcW w:w="1276" w:type="dxa"/>
          </w:tcPr>
          <w:p>
            <w:pPr>
              <w:widowControl/>
              <w:spacing w:line="307" w:lineRule="atLeast"/>
              <w:jc w:val="left"/>
              <w:rPr>
                <w:rFonts w:ascii="Times New Roman" w:hAnsi="Times New Roman" w:eastAsia="宋体" w:cs="Times New Roman"/>
                <w:color w:val="505050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505050"/>
                <w:kern w:val="0"/>
                <w:sz w:val="15"/>
                <w:szCs w:val="15"/>
              </w:rPr>
              <w:t>The matched</w:t>
            </w:r>
          </w:p>
          <w:p>
            <w:pPr>
              <w:widowControl/>
              <w:spacing w:line="307" w:lineRule="atLeast"/>
              <w:jc w:val="left"/>
              <w:rPr>
                <w:rFonts w:ascii="Times New Roman" w:hAnsi="Times New Roman" w:eastAsia="宋体" w:cs="Times New Roman"/>
                <w:color w:val="505050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505050"/>
                <w:kern w:val="0"/>
                <w:sz w:val="15"/>
                <w:szCs w:val="15"/>
              </w:rPr>
              <w:t>drive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widowControl/>
              <w:spacing w:line="307" w:lineRule="atLeast"/>
              <w:jc w:val="center"/>
              <w:rPr>
                <w:rFonts w:ascii="Times New Roman" w:hAnsi="Times New Roman" w:eastAsia="宋体" w:cs="Times New Roman"/>
                <w:color w:val="505050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505050"/>
                <w:kern w:val="0"/>
                <w:sz w:val="15"/>
                <w:szCs w:val="15"/>
              </w:rPr>
              <w:t>QL</w:t>
            </w:r>
            <w:r>
              <w:rPr>
                <w:rFonts w:hint="eastAsia" w:ascii="Times New Roman" w:hAnsi="Times New Roman" w:eastAsia="宋体" w:cs="Times New Roman"/>
                <w:color w:val="505050"/>
                <w:kern w:val="0"/>
                <w:sz w:val="15"/>
                <w:szCs w:val="15"/>
                <w:lang w:val="en-US" w:eastAsia="zh-CN"/>
              </w:rPr>
              <w:t>57</w:t>
            </w:r>
            <w:r>
              <w:rPr>
                <w:rFonts w:ascii="Times New Roman" w:hAnsi="Times New Roman" w:eastAsia="宋体" w:cs="Times New Roman"/>
                <w:color w:val="505050"/>
                <w:kern w:val="0"/>
                <w:sz w:val="15"/>
                <w:szCs w:val="15"/>
              </w:rPr>
              <w:t>HD</w:t>
            </w:r>
            <w:r>
              <w:rPr>
                <w:rFonts w:hint="eastAsia" w:ascii="Times New Roman" w:hAnsi="Times New Roman" w:eastAsia="宋体" w:cs="Times New Roman"/>
                <w:color w:val="505050"/>
                <w:kern w:val="0"/>
                <w:sz w:val="15"/>
                <w:szCs w:val="15"/>
                <w:lang w:val="en-US" w:eastAsia="zh-CN"/>
              </w:rPr>
              <w:t>56</w:t>
            </w:r>
            <w:r>
              <w:rPr>
                <w:rFonts w:ascii="Times New Roman" w:hAnsi="Times New Roman" w:eastAsia="宋体" w:cs="Times New Roman"/>
                <w:color w:val="505050"/>
                <w:kern w:val="0"/>
                <w:sz w:val="15"/>
                <w:szCs w:val="15"/>
              </w:rPr>
              <w:t>-</w:t>
            </w:r>
            <w:r>
              <w:rPr>
                <w:rFonts w:hint="eastAsia" w:ascii="Times New Roman" w:hAnsi="Times New Roman" w:eastAsia="宋体" w:cs="Times New Roman"/>
                <w:color w:val="505050"/>
                <w:kern w:val="0"/>
                <w:sz w:val="15"/>
                <w:szCs w:val="15"/>
                <w:lang w:val="en-US" w:eastAsia="zh-CN"/>
              </w:rPr>
              <w:t>36</w:t>
            </w:r>
          </w:p>
        </w:tc>
        <w:tc>
          <w:tcPr>
            <w:tcW w:w="1134" w:type="dxa"/>
          </w:tcPr>
          <w:p>
            <w:pPr>
              <w:widowControl/>
              <w:spacing w:line="307" w:lineRule="atLeast"/>
              <w:jc w:val="center"/>
              <w:rPr>
                <w:rFonts w:ascii="Times New Roman" w:hAnsi="Times New Roman" w:eastAsia="宋体" w:cs="Times New Roman"/>
                <w:color w:val="505050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505050"/>
                <w:kern w:val="0"/>
                <w:sz w:val="15"/>
                <w:szCs w:val="15"/>
              </w:rPr>
              <w:t>0.</w:t>
            </w:r>
            <w:r>
              <w:rPr>
                <w:rFonts w:hint="eastAsia" w:ascii="Times New Roman" w:hAnsi="Times New Roman" w:eastAsia="宋体" w:cs="Times New Roman"/>
                <w:color w:val="505050"/>
                <w:kern w:val="0"/>
                <w:sz w:val="15"/>
                <w:szCs w:val="15"/>
                <w:lang w:val="en-US" w:eastAsia="zh-CN"/>
              </w:rPr>
              <w:t>95</w:t>
            </w:r>
          </w:p>
        </w:tc>
        <w:tc>
          <w:tcPr>
            <w:tcW w:w="1134" w:type="dxa"/>
          </w:tcPr>
          <w:p>
            <w:pPr>
              <w:widowControl/>
              <w:spacing w:line="307" w:lineRule="atLeast"/>
              <w:jc w:val="center"/>
              <w:rPr>
                <w:rFonts w:hint="eastAsia" w:ascii="Times New Roman" w:hAnsi="Times New Roman" w:eastAsia="宋体" w:cs="Times New Roman"/>
                <w:color w:val="50505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505050"/>
                <w:kern w:val="0"/>
                <w:sz w:val="15"/>
                <w:szCs w:val="15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widowControl/>
              <w:spacing w:line="307" w:lineRule="atLeast"/>
              <w:jc w:val="center"/>
              <w:rPr>
                <w:rFonts w:hint="eastAsia" w:ascii="Times New Roman" w:hAnsi="Times New Roman" w:eastAsia="宋体" w:cs="Times New Roman"/>
                <w:color w:val="50505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505050"/>
                <w:kern w:val="0"/>
                <w:sz w:val="15"/>
                <w:szCs w:val="15"/>
                <w:lang w:val="en-US" w:eastAsia="zh-CN"/>
              </w:rPr>
              <w:t>280</w:t>
            </w:r>
            <w:bookmarkStart w:id="0" w:name="_GoBack"/>
            <w:bookmarkEnd w:id="0"/>
          </w:p>
        </w:tc>
        <w:tc>
          <w:tcPr>
            <w:tcW w:w="708" w:type="dxa"/>
          </w:tcPr>
          <w:p>
            <w:pPr>
              <w:widowControl/>
              <w:spacing w:line="307" w:lineRule="atLeast"/>
              <w:jc w:val="center"/>
              <w:rPr>
                <w:rFonts w:hint="eastAsia" w:ascii="Times New Roman" w:hAnsi="Times New Roman" w:eastAsia="宋体" w:cs="Times New Roman"/>
                <w:color w:val="50505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505050"/>
                <w:kern w:val="0"/>
                <w:sz w:val="15"/>
                <w:szCs w:val="15"/>
                <w:lang w:val="en-US" w:eastAsia="zh-CN"/>
              </w:rPr>
              <w:t>56</w:t>
            </w:r>
          </w:p>
        </w:tc>
        <w:tc>
          <w:tcPr>
            <w:tcW w:w="709" w:type="dxa"/>
          </w:tcPr>
          <w:p>
            <w:pPr>
              <w:widowControl/>
              <w:spacing w:line="307" w:lineRule="atLeast"/>
              <w:jc w:val="center"/>
              <w:rPr>
                <w:rFonts w:ascii="Times New Roman" w:hAnsi="Times New Roman" w:eastAsia="宋体" w:cs="Times New Roman"/>
                <w:color w:val="505050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505050"/>
                <w:kern w:val="0"/>
                <w:sz w:val="15"/>
                <w:szCs w:val="15"/>
              </w:rPr>
              <w:t>0.</w:t>
            </w:r>
            <w:r>
              <w:rPr>
                <w:rFonts w:hint="eastAsia" w:ascii="Times New Roman" w:hAnsi="Times New Roman" w:eastAsia="宋体" w:cs="Times New Roman"/>
                <w:color w:val="505050"/>
                <w:kern w:val="0"/>
                <w:sz w:val="15"/>
                <w:szCs w:val="15"/>
                <w:lang w:val="en-US" w:eastAsia="zh-CN"/>
              </w:rPr>
              <w:t>6</w:t>
            </w:r>
          </w:p>
        </w:tc>
        <w:tc>
          <w:tcPr>
            <w:tcW w:w="567" w:type="dxa"/>
          </w:tcPr>
          <w:p>
            <w:pPr>
              <w:widowControl/>
              <w:spacing w:line="307" w:lineRule="atLeast"/>
              <w:jc w:val="center"/>
              <w:rPr>
                <w:rFonts w:ascii="Times New Roman" w:hAnsi="Times New Roman" w:eastAsia="宋体" w:cs="Times New Roman"/>
                <w:color w:val="505050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505050"/>
                <w:kern w:val="0"/>
                <w:sz w:val="15"/>
                <w:szCs w:val="15"/>
              </w:rPr>
              <w:t>4</w:t>
            </w:r>
          </w:p>
        </w:tc>
        <w:tc>
          <w:tcPr>
            <w:tcW w:w="1276" w:type="dxa"/>
          </w:tcPr>
          <w:p>
            <w:pPr>
              <w:widowControl/>
              <w:spacing w:line="307" w:lineRule="atLeast"/>
              <w:jc w:val="left"/>
              <w:rPr>
                <w:rFonts w:ascii="Times New Roman" w:hAnsi="Times New Roman" w:eastAsia="宋体" w:cs="Times New Roman"/>
                <w:color w:val="505050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505050"/>
                <w:kern w:val="0"/>
                <w:sz w:val="15"/>
                <w:szCs w:val="15"/>
              </w:rPr>
              <w:t>DH542/DH</w:t>
            </w:r>
            <w:r>
              <w:rPr>
                <w:rFonts w:hint="eastAsia" w:ascii="Times New Roman" w:hAnsi="Times New Roman" w:eastAsia="宋体" w:cs="Times New Roman"/>
                <w:color w:val="505050"/>
                <w:kern w:val="0"/>
                <w:sz w:val="15"/>
                <w:szCs w:val="15"/>
                <w:lang w:val="en-US" w:eastAsia="zh-CN"/>
              </w:rPr>
              <w:t>860</w:t>
            </w:r>
          </w:p>
        </w:tc>
      </w:tr>
    </w:tbl>
    <w:p>
      <w:pPr>
        <w:rPr>
          <w:rFonts w:ascii="Times New Roman" w:hAnsi="Times New Roman" w:eastAsia="宋体" w:cs="Times New Roman"/>
          <w:b/>
          <w:bCs/>
          <w:color w:val="505050"/>
          <w:kern w:val="0"/>
          <w:sz w:val="15"/>
          <w:szCs w:val="15"/>
          <w:shd w:val="clear" w:color="auto" w:fill="FFFFFF"/>
        </w:rPr>
      </w:pPr>
    </w:p>
    <w:p>
      <w:pPr>
        <w:rPr>
          <w:rFonts w:ascii="Times New Roman" w:hAnsi="Times New Roman" w:eastAsia="宋体" w:cs="Times New Roman"/>
          <w:b/>
          <w:bCs/>
          <w:color w:val="505050"/>
          <w:kern w:val="0"/>
          <w:sz w:val="15"/>
          <w:szCs w:val="15"/>
          <w:shd w:val="clear" w:color="auto" w:fill="FFFFFF"/>
        </w:rPr>
      </w:pPr>
    </w:p>
    <w:p>
      <w:pPr>
        <w:rPr>
          <w:rFonts w:ascii="Times New Roman" w:hAnsi="Times New Roman" w:eastAsia="宋体" w:cs="Times New Roman"/>
          <w:b/>
          <w:bCs/>
          <w:color w:val="505050"/>
          <w:kern w:val="0"/>
          <w:sz w:val="15"/>
          <w:szCs w:val="15"/>
          <w:shd w:val="clear" w:color="auto" w:fill="FFFFFF"/>
        </w:rPr>
      </w:pPr>
      <w:r>
        <w:rPr>
          <w:rFonts w:ascii="Times New Roman" w:hAnsi="Times New Roman" w:eastAsia="宋体" w:cs="Times New Roman"/>
          <w:b/>
          <w:bCs/>
          <w:color w:val="505050"/>
          <w:kern w:val="0"/>
          <w:sz w:val="15"/>
          <w:szCs w:val="15"/>
          <w:shd w:val="clear" w:color="auto" w:fill="FFFFFF"/>
        </w:rPr>
        <w:t>Motor wiring</w:t>
      </w:r>
    </w:p>
    <w:p>
      <w:pPr>
        <w:rPr>
          <w:rFonts w:hint="eastAsia" w:ascii="Times New Roman" w:hAnsi="Times New Roman" w:cs="Times New Roman" w:eastAsiaTheme="minorEastAsia"/>
          <w:sz w:val="15"/>
          <w:szCs w:val="15"/>
          <w:lang w:eastAsia="zh-CN"/>
        </w:rPr>
      </w:pPr>
      <w:r>
        <w:rPr>
          <w:rFonts w:hint="eastAsia" w:ascii="Times New Roman" w:hAnsi="Times New Roman" w:cs="Times New Roman" w:eastAsiaTheme="minorEastAsia"/>
          <w:sz w:val="15"/>
          <w:szCs w:val="15"/>
          <w:lang w:eastAsia="zh-CN"/>
        </w:rPr>
        <w:drawing>
          <wp:inline distT="0" distB="0" distL="114300" distR="114300">
            <wp:extent cx="5271770" cy="2265680"/>
            <wp:effectExtent l="0" t="0" r="5080" b="1270"/>
            <wp:docPr id="2" name="图片 2" descr="57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7-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265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A26FA"/>
    <w:rsid w:val="000A26FA"/>
    <w:rsid w:val="000D4243"/>
    <w:rsid w:val="001638AF"/>
    <w:rsid w:val="002A65C0"/>
    <w:rsid w:val="00333F5E"/>
    <w:rsid w:val="003D4BA8"/>
    <w:rsid w:val="00521E07"/>
    <w:rsid w:val="00B02A09"/>
    <w:rsid w:val="00B066E3"/>
    <w:rsid w:val="00C37DE0"/>
    <w:rsid w:val="00D411B4"/>
    <w:rsid w:val="00E94AC3"/>
    <w:rsid w:val="00F36D6B"/>
    <w:rsid w:val="00FE3822"/>
    <w:rsid w:val="08A05026"/>
    <w:rsid w:val="32E65F81"/>
    <w:rsid w:val="34815D22"/>
    <w:rsid w:val="4F3A7D7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698</Characters>
  <Lines>5</Lines>
  <Paragraphs>1</Paragraphs>
  <ScaleCrop>false</ScaleCrop>
  <LinksUpToDate>false</LinksUpToDate>
  <CharactersWithSpaces>819</CharactersWithSpaces>
  <Application>WPS Office_10.1.0.5511_F1E327BC-269C-435d-A152-05C5408002CA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2015-11-23T03:10:00Z</dcterms:created>
  <dc:creator>leadshine--john</dc:creator>
  <cp:lastModifiedBy>Administrator</cp:lastModifiedBy>
  <dcterms:modified xsi:type="dcterms:W3CDTF">2016-03-01T13:35:25Z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