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41E" w:rsidRPr="00B863AA" w:rsidRDefault="00D473CA" w:rsidP="00B863AA">
      <w:pPr>
        <w:widowControl/>
        <w:shd w:val="clear" w:color="auto" w:fill="FFFFFF"/>
        <w:spacing w:line="309" w:lineRule="atLeast"/>
        <w:ind w:firstLineChars="700" w:firstLine="1476"/>
        <w:jc w:val="left"/>
        <w:rPr>
          <w:rFonts w:ascii="Times New Roman" w:eastAsia="宋体" w:hAnsi="Times New Roman" w:cs="Times New Roman"/>
          <w:b/>
          <w:bCs/>
          <w:color w:val="505050"/>
          <w:kern w:val="0"/>
          <w:szCs w:val="21"/>
        </w:rPr>
      </w:pPr>
      <w:r w:rsidRPr="00B863AA">
        <w:rPr>
          <w:rFonts w:ascii="Times New Roman" w:eastAsia="宋体" w:hAnsi="Times New Roman" w:cs="Times New Roman"/>
          <w:b/>
          <w:bCs/>
          <w:color w:val="505050"/>
          <w:kern w:val="0"/>
          <w:szCs w:val="21"/>
        </w:rPr>
        <w:t xml:space="preserve">Hybrid servo </w:t>
      </w:r>
      <w:proofErr w:type="gramStart"/>
      <w:r w:rsidRPr="00B863AA">
        <w:rPr>
          <w:rFonts w:ascii="Times New Roman" w:eastAsia="宋体" w:hAnsi="Times New Roman" w:cs="Times New Roman"/>
          <w:b/>
          <w:bCs/>
          <w:color w:val="505050"/>
          <w:kern w:val="0"/>
          <w:szCs w:val="21"/>
        </w:rPr>
        <w:t>motor(</w:t>
      </w:r>
      <w:proofErr w:type="gramEnd"/>
      <w:r w:rsidRPr="00B863AA">
        <w:rPr>
          <w:rFonts w:ascii="Times New Roman" w:eastAsia="宋体" w:hAnsi="Times New Roman" w:cs="Times New Roman"/>
          <w:b/>
          <w:bCs/>
          <w:color w:val="505050"/>
          <w:kern w:val="0"/>
          <w:szCs w:val="21"/>
        </w:rPr>
        <w:t>closed loop stepper motor)</w:t>
      </w:r>
    </w:p>
    <w:p w:rsidR="0068341E" w:rsidRPr="00B863AA" w:rsidRDefault="00D473CA">
      <w:pPr>
        <w:widowControl/>
        <w:shd w:val="clear" w:color="auto" w:fill="FFFFFF"/>
        <w:spacing w:line="309" w:lineRule="atLeast"/>
        <w:jc w:val="left"/>
        <w:rPr>
          <w:rFonts w:ascii="Times New Roman" w:eastAsia="宋体" w:hAnsi="Times New Roman" w:cs="Times New Roman"/>
          <w:b/>
          <w:bCs/>
          <w:color w:val="505050"/>
          <w:kern w:val="0"/>
          <w:sz w:val="18"/>
          <w:szCs w:val="18"/>
        </w:rPr>
      </w:pPr>
      <w:r w:rsidRPr="00B863AA">
        <w:rPr>
          <w:rFonts w:ascii="Times New Roman" w:eastAsia="宋体" w:hAnsi="Times New Roman" w:cs="Times New Roman"/>
          <w:b/>
          <w:bCs/>
          <w:color w:val="505050"/>
          <w:kern w:val="0"/>
          <w:sz w:val="18"/>
          <w:szCs w:val="18"/>
        </w:rPr>
        <w:t>QL86HS118 matches with hybrid servo driver HS806 or HS806AC.Below is the specification of QL86HS118.</w:t>
      </w:r>
    </w:p>
    <w:p w:rsidR="0068341E" w:rsidRPr="00B863AA" w:rsidRDefault="00D473CA">
      <w:pPr>
        <w:widowControl/>
        <w:shd w:val="clear" w:color="auto" w:fill="FFFFFF"/>
        <w:spacing w:line="309" w:lineRule="atLeast"/>
        <w:jc w:val="left"/>
        <w:rPr>
          <w:rFonts w:ascii="Times New Roman" w:eastAsia="宋体" w:hAnsi="Times New Roman" w:cs="Times New Roman"/>
          <w:color w:val="505050"/>
          <w:kern w:val="0"/>
          <w:sz w:val="18"/>
          <w:szCs w:val="18"/>
        </w:rPr>
      </w:pPr>
      <w:r w:rsidRPr="00B863AA">
        <w:rPr>
          <w:rFonts w:ascii="Times New Roman" w:eastAsia="宋体" w:hAnsi="Times New Roman" w:cs="Times New Roman"/>
          <w:b/>
          <w:bCs/>
          <w:color w:val="505050"/>
          <w:kern w:val="0"/>
          <w:sz w:val="18"/>
          <w:szCs w:val="18"/>
        </w:rPr>
        <w:t>Technique Feature</w:t>
      </w:r>
    </w:p>
    <w:p w:rsidR="0068341E" w:rsidRPr="00B863AA" w:rsidRDefault="00D473CA">
      <w:pPr>
        <w:widowControl/>
        <w:shd w:val="clear" w:color="auto" w:fill="FFFFFF"/>
        <w:spacing w:line="309" w:lineRule="atLeast"/>
        <w:jc w:val="left"/>
        <w:rPr>
          <w:rFonts w:ascii="Times New Roman" w:eastAsia="宋体" w:hAnsi="Times New Roman" w:cs="Times New Roman"/>
          <w:color w:val="505050"/>
          <w:kern w:val="0"/>
          <w:sz w:val="18"/>
          <w:szCs w:val="18"/>
        </w:rPr>
      </w:pPr>
      <w:r w:rsidRPr="00B863AA">
        <w:rPr>
          <w:rFonts w:ascii="Times New Roman" w:eastAsia="宋体" w:hAnsi="Times New Roman" w:cs="Times New Roman"/>
          <w:color w:val="505050"/>
          <w:kern w:val="0"/>
          <w:sz w:val="18"/>
          <w:szCs w:val="18"/>
        </w:rPr>
        <w:t>Step Accuracy    5%</w:t>
      </w:r>
    </w:p>
    <w:p w:rsidR="0068341E" w:rsidRPr="00B863AA" w:rsidRDefault="00D473CA">
      <w:pPr>
        <w:widowControl/>
        <w:shd w:val="clear" w:color="auto" w:fill="FFFFFF"/>
        <w:spacing w:line="309" w:lineRule="atLeast"/>
        <w:jc w:val="left"/>
        <w:rPr>
          <w:rFonts w:ascii="Times New Roman" w:eastAsia="宋体" w:hAnsi="Times New Roman" w:cs="Times New Roman"/>
          <w:color w:val="505050"/>
          <w:kern w:val="0"/>
          <w:sz w:val="18"/>
          <w:szCs w:val="18"/>
        </w:rPr>
      </w:pPr>
      <w:r w:rsidRPr="00B863AA">
        <w:rPr>
          <w:rFonts w:ascii="Times New Roman" w:eastAsia="宋体" w:hAnsi="Times New Roman" w:cs="Times New Roman"/>
          <w:color w:val="505050"/>
          <w:kern w:val="0"/>
          <w:sz w:val="18"/>
          <w:szCs w:val="18"/>
        </w:rPr>
        <w:t>Encoder      1000PPR</w:t>
      </w:r>
    </w:p>
    <w:p w:rsidR="0068341E" w:rsidRPr="00B863AA" w:rsidRDefault="00D473CA">
      <w:pPr>
        <w:widowControl/>
        <w:shd w:val="clear" w:color="auto" w:fill="FFFFFF"/>
        <w:spacing w:line="309" w:lineRule="atLeast"/>
        <w:jc w:val="left"/>
        <w:rPr>
          <w:rFonts w:ascii="Times New Roman" w:eastAsia="宋体" w:hAnsi="Times New Roman" w:cs="Times New Roman"/>
          <w:color w:val="505050"/>
          <w:kern w:val="0"/>
          <w:sz w:val="18"/>
          <w:szCs w:val="18"/>
        </w:rPr>
      </w:pPr>
      <w:r w:rsidRPr="00B863AA">
        <w:rPr>
          <w:rFonts w:ascii="Times New Roman" w:eastAsia="宋体" w:hAnsi="Times New Roman" w:cs="Times New Roman"/>
          <w:color w:val="505050"/>
          <w:kern w:val="0"/>
          <w:sz w:val="18"/>
          <w:szCs w:val="18"/>
        </w:rPr>
        <w:t>Step Angle    1.8º</w:t>
      </w:r>
    </w:p>
    <w:p w:rsidR="0068341E" w:rsidRPr="00B863AA" w:rsidRDefault="00D473CA">
      <w:pPr>
        <w:widowControl/>
        <w:shd w:val="clear" w:color="auto" w:fill="FFFFFF"/>
        <w:spacing w:line="309" w:lineRule="atLeast"/>
        <w:jc w:val="left"/>
        <w:rPr>
          <w:rFonts w:ascii="Times New Roman" w:eastAsia="宋体" w:hAnsi="Times New Roman" w:cs="Times New Roman"/>
          <w:color w:val="505050"/>
          <w:kern w:val="0"/>
          <w:sz w:val="18"/>
          <w:szCs w:val="18"/>
        </w:rPr>
      </w:pPr>
      <w:r w:rsidRPr="00B863AA">
        <w:rPr>
          <w:rFonts w:ascii="Times New Roman" w:eastAsia="宋体" w:hAnsi="Times New Roman" w:cs="Times New Roman"/>
          <w:color w:val="505050"/>
          <w:kern w:val="0"/>
          <w:sz w:val="18"/>
          <w:szCs w:val="18"/>
        </w:rPr>
        <w:t xml:space="preserve">Insulation resistance    </w:t>
      </w:r>
      <w:r w:rsidRPr="00B863AA">
        <w:rPr>
          <w:rFonts w:ascii="Times New Roman" w:eastAsia="宋体" w:hAnsi="Times New Roman" w:cs="Times New Roman"/>
          <w:color w:val="505050"/>
          <w:kern w:val="0"/>
          <w:sz w:val="18"/>
          <w:szCs w:val="18"/>
        </w:rPr>
        <w:t>500VDC100MΩ Min</w:t>
      </w:r>
    </w:p>
    <w:p w:rsidR="0068341E" w:rsidRPr="00B863AA" w:rsidRDefault="00D473CA">
      <w:pPr>
        <w:widowControl/>
        <w:shd w:val="clear" w:color="auto" w:fill="FFFFFF"/>
        <w:spacing w:line="309" w:lineRule="atLeast"/>
        <w:jc w:val="left"/>
        <w:rPr>
          <w:rFonts w:ascii="Times New Roman" w:eastAsia="宋体" w:hAnsi="Times New Roman" w:cs="Times New Roman"/>
          <w:color w:val="505050"/>
          <w:kern w:val="0"/>
          <w:sz w:val="18"/>
          <w:szCs w:val="18"/>
        </w:rPr>
      </w:pPr>
      <w:r w:rsidRPr="00B863AA">
        <w:rPr>
          <w:rFonts w:ascii="Times New Roman" w:eastAsia="宋体" w:hAnsi="Times New Roman" w:cs="Times New Roman"/>
          <w:color w:val="505050"/>
          <w:kern w:val="0"/>
          <w:sz w:val="18"/>
          <w:szCs w:val="18"/>
        </w:rPr>
        <w:t>Insulating strength    500VAC 50Hz 1mA 1 Min</w:t>
      </w:r>
    </w:p>
    <w:p w:rsidR="0068341E" w:rsidRPr="00B863AA" w:rsidRDefault="00D473CA">
      <w:pPr>
        <w:widowControl/>
        <w:shd w:val="clear" w:color="auto" w:fill="FFFFFF"/>
        <w:spacing w:line="309" w:lineRule="atLeast"/>
        <w:jc w:val="left"/>
        <w:rPr>
          <w:rFonts w:ascii="Times New Roman" w:eastAsia="宋体" w:hAnsi="Times New Roman" w:cs="Times New Roman"/>
          <w:color w:val="505050"/>
          <w:kern w:val="0"/>
          <w:sz w:val="18"/>
          <w:szCs w:val="18"/>
        </w:rPr>
      </w:pPr>
      <w:r w:rsidRPr="00B863AA">
        <w:rPr>
          <w:rFonts w:ascii="Times New Roman" w:eastAsia="宋体" w:hAnsi="Times New Roman" w:cs="Times New Roman"/>
          <w:color w:val="505050"/>
          <w:kern w:val="0"/>
          <w:sz w:val="18"/>
          <w:szCs w:val="18"/>
        </w:rPr>
        <w:t>Environment temperature    -20~+40ºC</w:t>
      </w:r>
    </w:p>
    <w:p w:rsidR="0068341E" w:rsidRPr="00B863AA" w:rsidRDefault="00D473CA">
      <w:pPr>
        <w:widowControl/>
        <w:shd w:val="clear" w:color="auto" w:fill="FFFFFF"/>
        <w:spacing w:line="309" w:lineRule="atLeast"/>
        <w:jc w:val="left"/>
        <w:rPr>
          <w:rFonts w:ascii="Times New Roman" w:eastAsia="宋体" w:hAnsi="Times New Roman" w:cs="Times New Roman"/>
          <w:color w:val="505050"/>
          <w:kern w:val="0"/>
          <w:sz w:val="18"/>
          <w:szCs w:val="18"/>
        </w:rPr>
      </w:pPr>
      <w:r w:rsidRPr="00B863AA">
        <w:rPr>
          <w:rFonts w:ascii="Times New Roman" w:eastAsia="宋体" w:hAnsi="Times New Roman" w:cs="Times New Roman"/>
          <w:color w:val="505050"/>
          <w:kern w:val="0"/>
          <w:sz w:val="18"/>
          <w:szCs w:val="18"/>
        </w:rPr>
        <w:t>Temperature rise    80ºC Max</w:t>
      </w:r>
    </w:p>
    <w:p w:rsidR="0068341E" w:rsidRPr="00B863AA" w:rsidRDefault="00D473CA">
      <w:pPr>
        <w:widowControl/>
        <w:shd w:val="clear" w:color="auto" w:fill="FFFFFF"/>
        <w:spacing w:line="309" w:lineRule="atLeast"/>
        <w:jc w:val="left"/>
        <w:rPr>
          <w:rFonts w:ascii="Times New Roman" w:eastAsia="宋体" w:hAnsi="Times New Roman" w:cs="Times New Roman"/>
          <w:color w:val="505050"/>
          <w:kern w:val="0"/>
          <w:sz w:val="18"/>
          <w:szCs w:val="18"/>
        </w:rPr>
      </w:pPr>
      <w:r w:rsidRPr="00B863AA">
        <w:rPr>
          <w:rFonts w:ascii="Times New Roman" w:eastAsia="宋体" w:hAnsi="Times New Roman" w:cs="Times New Roman"/>
          <w:b/>
          <w:bCs/>
          <w:color w:val="505050"/>
          <w:kern w:val="0"/>
          <w:sz w:val="18"/>
          <w:szCs w:val="18"/>
        </w:rPr>
        <w:t>Dimension</w:t>
      </w:r>
    </w:p>
    <w:p w:rsidR="0068341E" w:rsidRPr="00B863AA" w:rsidRDefault="00D473CA">
      <w:pPr>
        <w:widowControl/>
        <w:shd w:val="clear" w:color="auto" w:fill="FFFFFF"/>
        <w:spacing w:line="309" w:lineRule="atLeast"/>
        <w:jc w:val="left"/>
        <w:rPr>
          <w:rFonts w:ascii="Times New Roman" w:eastAsia="宋体" w:hAnsi="Times New Roman" w:cs="Times New Roman"/>
          <w:color w:val="505050"/>
          <w:kern w:val="0"/>
          <w:sz w:val="18"/>
          <w:szCs w:val="18"/>
        </w:rPr>
      </w:pPr>
      <w:r w:rsidRPr="00B863AA">
        <w:rPr>
          <w:rFonts w:ascii="Times New Roman" w:hAnsi="Times New Roman" w:cs="Times New Roman"/>
          <w:b/>
          <w:noProof/>
          <w:sz w:val="18"/>
          <w:szCs w:val="18"/>
        </w:rPr>
        <w:drawing>
          <wp:inline distT="0" distB="0" distL="0" distR="0">
            <wp:extent cx="5274310" cy="1916430"/>
            <wp:effectExtent l="19050" t="0" r="2540" b="0"/>
            <wp:docPr id="4" name="图片 4" descr="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16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41E" w:rsidRPr="00B863AA" w:rsidRDefault="00D473CA">
      <w:pPr>
        <w:widowControl/>
        <w:shd w:val="clear" w:color="auto" w:fill="FFFFFF"/>
        <w:spacing w:line="309" w:lineRule="atLeast"/>
        <w:jc w:val="left"/>
        <w:rPr>
          <w:rFonts w:ascii="Times New Roman" w:eastAsia="宋体" w:hAnsi="Times New Roman" w:cs="Times New Roman"/>
          <w:color w:val="505050"/>
          <w:kern w:val="0"/>
          <w:sz w:val="18"/>
          <w:szCs w:val="18"/>
        </w:rPr>
      </w:pPr>
      <w:r w:rsidRPr="00B863AA">
        <w:rPr>
          <w:rFonts w:ascii="Times New Roman" w:eastAsia="宋体" w:hAnsi="Times New Roman" w:cs="Times New Roman"/>
          <w:b/>
          <w:bCs/>
          <w:color w:val="505050"/>
          <w:kern w:val="0"/>
          <w:sz w:val="18"/>
          <w:szCs w:val="18"/>
        </w:rPr>
        <w:t>Technical Data</w:t>
      </w:r>
    </w:p>
    <w:tbl>
      <w:tblPr>
        <w:tblpPr w:leftFromText="45" w:rightFromText="45" w:vertAnchor="text"/>
        <w:tblW w:w="9311" w:type="dxa"/>
        <w:tblCellSpacing w:w="0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142"/>
        <w:gridCol w:w="1081"/>
        <w:gridCol w:w="976"/>
        <w:gridCol w:w="991"/>
        <w:gridCol w:w="991"/>
        <w:gridCol w:w="1246"/>
        <w:gridCol w:w="661"/>
        <w:gridCol w:w="706"/>
        <w:gridCol w:w="1517"/>
      </w:tblGrid>
      <w:tr w:rsidR="0068341E" w:rsidRPr="00B863AA" w:rsidTr="00B863AA">
        <w:trPr>
          <w:tblCellSpacing w:w="0" w:type="dxa"/>
        </w:trPr>
        <w:tc>
          <w:tcPr>
            <w:tcW w:w="1142" w:type="dxa"/>
            <w:shd w:val="clear" w:color="auto" w:fill="FFFFFF"/>
          </w:tcPr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  <w:t>Model</w:t>
            </w:r>
          </w:p>
        </w:tc>
        <w:tc>
          <w:tcPr>
            <w:tcW w:w="1081" w:type="dxa"/>
            <w:shd w:val="clear" w:color="auto" w:fill="FFFFFF"/>
          </w:tcPr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  <w:t>Holding</w:t>
            </w:r>
          </w:p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  <w:t>Torque(N.M)</w:t>
            </w:r>
          </w:p>
        </w:tc>
        <w:tc>
          <w:tcPr>
            <w:tcW w:w="976" w:type="dxa"/>
            <w:shd w:val="clear" w:color="auto" w:fill="FFFFFF"/>
          </w:tcPr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  <w:t>Current</w:t>
            </w:r>
          </w:p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  <w:t>/Phase(A)</w:t>
            </w:r>
          </w:p>
        </w:tc>
        <w:tc>
          <w:tcPr>
            <w:tcW w:w="991" w:type="dxa"/>
            <w:shd w:val="clear" w:color="auto" w:fill="FFFFFF"/>
          </w:tcPr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  <w:t>Resistance</w:t>
            </w:r>
          </w:p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  <w:t>(Ω)</w:t>
            </w:r>
          </w:p>
        </w:tc>
        <w:tc>
          <w:tcPr>
            <w:tcW w:w="991" w:type="dxa"/>
            <w:shd w:val="clear" w:color="auto" w:fill="FFFFFF"/>
          </w:tcPr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  <w:t>Inductance</w:t>
            </w:r>
          </w:p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  <w:t>(MH)</w:t>
            </w:r>
          </w:p>
        </w:tc>
        <w:tc>
          <w:tcPr>
            <w:tcW w:w="1246" w:type="dxa"/>
            <w:shd w:val="clear" w:color="auto" w:fill="FFFFFF"/>
          </w:tcPr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  <w:t>Rotary </w:t>
            </w:r>
            <w:proofErr w:type="spellStart"/>
            <w:r w:rsidRPr="00B863AA"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  <w:t>Nertia</w:t>
            </w:r>
            <w:proofErr w:type="spellEnd"/>
          </w:p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  <w:t>(g.cm2)</w:t>
            </w:r>
          </w:p>
        </w:tc>
        <w:tc>
          <w:tcPr>
            <w:tcW w:w="661" w:type="dxa"/>
            <w:shd w:val="clear" w:color="auto" w:fill="FFFFFF"/>
          </w:tcPr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  <w:t>Length</w:t>
            </w:r>
          </w:p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  <w:t>(MM)</w:t>
            </w:r>
          </w:p>
        </w:tc>
        <w:tc>
          <w:tcPr>
            <w:tcW w:w="706" w:type="dxa"/>
            <w:shd w:val="clear" w:color="auto" w:fill="FFFFFF"/>
          </w:tcPr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  <w:t>Weight</w:t>
            </w:r>
          </w:p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  <w:t>(Kg)</w:t>
            </w:r>
          </w:p>
        </w:tc>
        <w:tc>
          <w:tcPr>
            <w:tcW w:w="1517" w:type="dxa"/>
            <w:shd w:val="clear" w:color="auto" w:fill="FFFFFF"/>
          </w:tcPr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  <w:t>Matched Drive</w:t>
            </w:r>
          </w:p>
        </w:tc>
      </w:tr>
      <w:tr w:rsidR="0068341E" w:rsidRPr="00B863AA" w:rsidTr="00B863AA">
        <w:trPr>
          <w:tblCellSpacing w:w="0" w:type="dxa"/>
        </w:trPr>
        <w:tc>
          <w:tcPr>
            <w:tcW w:w="1142" w:type="dxa"/>
            <w:shd w:val="clear" w:color="auto" w:fill="FFFFFF"/>
            <w:vAlign w:val="center"/>
          </w:tcPr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333333"/>
                <w:kern w:val="0"/>
                <w:sz w:val="18"/>
                <w:szCs w:val="18"/>
                <w:shd w:val="clear" w:color="auto" w:fill="FFFFFF"/>
              </w:rPr>
              <w:t>QL86HS118</w:t>
            </w:r>
          </w:p>
        </w:tc>
        <w:tc>
          <w:tcPr>
            <w:tcW w:w="1081" w:type="dxa"/>
            <w:shd w:val="clear" w:color="auto" w:fill="FFFFFF"/>
            <w:vAlign w:val="center"/>
          </w:tcPr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333333"/>
                <w:kern w:val="0"/>
                <w:sz w:val="18"/>
                <w:szCs w:val="18"/>
                <w:shd w:val="clear" w:color="auto" w:fill="FFFFFF"/>
              </w:rPr>
              <w:t>8.5</w:t>
            </w:r>
          </w:p>
        </w:tc>
        <w:tc>
          <w:tcPr>
            <w:tcW w:w="976" w:type="dxa"/>
            <w:shd w:val="clear" w:color="auto" w:fill="FFFFFF"/>
            <w:vAlign w:val="center"/>
          </w:tcPr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333333"/>
                <w:kern w:val="0"/>
                <w:sz w:val="18"/>
                <w:szCs w:val="18"/>
                <w:shd w:val="clear" w:color="auto" w:fill="FFFFFF"/>
              </w:rPr>
              <w:t>6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333333"/>
                <w:kern w:val="0"/>
                <w:sz w:val="18"/>
                <w:szCs w:val="18"/>
                <w:shd w:val="clear" w:color="auto" w:fill="FFFFFF"/>
              </w:rPr>
              <w:t>0.52</w:t>
            </w:r>
          </w:p>
        </w:tc>
        <w:tc>
          <w:tcPr>
            <w:tcW w:w="991" w:type="dxa"/>
            <w:shd w:val="clear" w:color="auto" w:fill="FFFFFF"/>
            <w:vAlign w:val="center"/>
          </w:tcPr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333333"/>
                <w:kern w:val="0"/>
                <w:sz w:val="18"/>
                <w:szCs w:val="18"/>
                <w:shd w:val="clear" w:color="auto" w:fill="FFFFFF"/>
              </w:rPr>
              <w:t>4.16</w:t>
            </w:r>
          </w:p>
        </w:tc>
        <w:tc>
          <w:tcPr>
            <w:tcW w:w="1246" w:type="dxa"/>
            <w:shd w:val="clear" w:color="auto" w:fill="FFFFFF"/>
            <w:vAlign w:val="center"/>
          </w:tcPr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333333"/>
                <w:kern w:val="0"/>
                <w:sz w:val="18"/>
                <w:szCs w:val="18"/>
                <w:shd w:val="clear" w:color="auto" w:fill="FFFFFF"/>
              </w:rPr>
              <w:t>2700</w:t>
            </w:r>
          </w:p>
        </w:tc>
        <w:tc>
          <w:tcPr>
            <w:tcW w:w="661" w:type="dxa"/>
            <w:shd w:val="clear" w:color="auto" w:fill="FFFFFF"/>
            <w:vAlign w:val="center"/>
          </w:tcPr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333333"/>
                <w:kern w:val="0"/>
                <w:sz w:val="18"/>
                <w:szCs w:val="18"/>
                <w:shd w:val="clear" w:color="auto" w:fill="FFFFFF"/>
              </w:rPr>
              <w:t>118</w:t>
            </w:r>
          </w:p>
        </w:tc>
        <w:tc>
          <w:tcPr>
            <w:tcW w:w="706" w:type="dxa"/>
            <w:shd w:val="clear" w:color="auto" w:fill="FFFFFF"/>
            <w:vAlign w:val="center"/>
          </w:tcPr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333333"/>
                <w:kern w:val="0"/>
                <w:sz w:val="18"/>
                <w:szCs w:val="18"/>
                <w:shd w:val="clear" w:color="auto" w:fill="FFFFFF"/>
              </w:rPr>
              <w:t>3.8</w:t>
            </w:r>
          </w:p>
        </w:tc>
        <w:tc>
          <w:tcPr>
            <w:tcW w:w="1517" w:type="dxa"/>
            <w:shd w:val="clear" w:color="auto" w:fill="FFFFFF"/>
            <w:vAlign w:val="center"/>
          </w:tcPr>
          <w:p w:rsidR="0068341E" w:rsidRPr="00B863AA" w:rsidRDefault="00D473CA">
            <w:pPr>
              <w:widowControl/>
              <w:spacing w:line="309" w:lineRule="atLeast"/>
              <w:jc w:val="center"/>
              <w:rPr>
                <w:rFonts w:ascii="Times New Roman" w:eastAsia="宋体" w:hAnsi="Times New Roman" w:cs="Times New Roman"/>
                <w:color w:val="505050"/>
                <w:kern w:val="0"/>
                <w:sz w:val="18"/>
                <w:szCs w:val="18"/>
              </w:rPr>
            </w:pPr>
            <w:r w:rsidRPr="00B863AA">
              <w:rPr>
                <w:rFonts w:ascii="Times New Roman" w:eastAsia="宋体" w:hAnsi="Times New Roman" w:cs="Times New Roman"/>
                <w:color w:val="333333"/>
                <w:kern w:val="0"/>
                <w:sz w:val="18"/>
                <w:szCs w:val="18"/>
                <w:shd w:val="clear" w:color="auto" w:fill="FFFFFF"/>
              </w:rPr>
              <w:t>HS806AC/HS806</w:t>
            </w:r>
          </w:p>
        </w:tc>
      </w:tr>
    </w:tbl>
    <w:p w:rsidR="0068341E" w:rsidRPr="00B863AA" w:rsidRDefault="00B863AA">
      <w:pPr>
        <w:widowControl/>
        <w:jc w:val="left"/>
        <w:rPr>
          <w:rFonts w:ascii="Times New Roman" w:eastAsia="宋体" w:hAnsi="Times New Roman" w:cs="Times New Roman"/>
          <w:kern w:val="0"/>
          <w:sz w:val="18"/>
          <w:szCs w:val="18"/>
        </w:rPr>
      </w:pPr>
      <w:r w:rsidRPr="00B863AA">
        <w:rPr>
          <w:rFonts w:ascii="Times New Roman" w:eastAsia="宋体" w:hAnsi="Times New Roman" w:cs="Times New Roman"/>
          <w:b/>
          <w:bCs/>
          <w:color w:val="505050"/>
          <w:kern w:val="0"/>
          <w:sz w:val="18"/>
          <w:szCs w:val="18"/>
          <w:shd w:val="clear" w:color="auto" w:fill="FFFFFF"/>
        </w:rPr>
        <w:t>Torque-Speed curve</w:t>
      </w:r>
      <w:r w:rsidR="00D473CA" w:rsidRPr="00B863AA">
        <w:rPr>
          <w:rFonts w:ascii="Times New Roman" w:eastAsia="宋体" w:hAnsi="Times New Roman" w:cs="Times New Roman"/>
          <w:b/>
          <w:bCs/>
          <w:color w:val="505050"/>
          <w:kern w:val="0"/>
          <w:sz w:val="18"/>
          <w:szCs w:val="18"/>
          <w:shd w:val="clear" w:color="auto" w:fill="FFFFFF"/>
        </w:rPr>
        <w:br/>
      </w:r>
      <w:r>
        <w:rPr>
          <w:rFonts w:ascii="Times New Roman" w:eastAsia="宋体" w:hAnsi="Times New Roman" w:cs="Times New Roman"/>
          <w:noProof/>
          <w:kern w:val="0"/>
          <w:sz w:val="18"/>
          <w:szCs w:val="18"/>
        </w:rPr>
        <w:drawing>
          <wp:inline distT="0" distB="0" distL="0" distR="0">
            <wp:extent cx="6129510" cy="2257425"/>
            <wp:effectExtent l="19050" t="0" r="4590" b="0"/>
            <wp:docPr id="1" name="图片 0" descr="HS806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S806AC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951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341E" w:rsidRPr="00B863AA" w:rsidRDefault="0068341E">
      <w:pPr>
        <w:rPr>
          <w:rFonts w:ascii="Times New Roman" w:hAnsi="Times New Roman" w:cs="Times New Roman"/>
          <w:sz w:val="18"/>
          <w:szCs w:val="18"/>
        </w:rPr>
      </w:pPr>
    </w:p>
    <w:sectPr w:rsidR="0068341E" w:rsidRPr="00B863AA" w:rsidSect="006834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3CA" w:rsidRDefault="00D473CA" w:rsidP="00B863AA">
      <w:r>
        <w:separator/>
      </w:r>
    </w:p>
  </w:endnote>
  <w:endnote w:type="continuationSeparator" w:id="0">
    <w:p w:rsidR="00D473CA" w:rsidRDefault="00D473CA" w:rsidP="00B86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3CA" w:rsidRDefault="00D473CA" w:rsidP="00B863AA">
      <w:r>
        <w:separator/>
      </w:r>
    </w:p>
  </w:footnote>
  <w:footnote w:type="continuationSeparator" w:id="0">
    <w:p w:rsidR="00D473CA" w:rsidRDefault="00D473CA" w:rsidP="00B863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00F0"/>
    <w:rsid w:val="002869BD"/>
    <w:rsid w:val="00333F5E"/>
    <w:rsid w:val="0068341E"/>
    <w:rsid w:val="008A1FE0"/>
    <w:rsid w:val="00A300F0"/>
    <w:rsid w:val="00B863AA"/>
    <w:rsid w:val="00C02406"/>
    <w:rsid w:val="00D473CA"/>
    <w:rsid w:val="00EE2EF3"/>
    <w:rsid w:val="0B882617"/>
    <w:rsid w:val="431B31A5"/>
    <w:rsid w:val="5BD34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41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6834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34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834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6834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68341E"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sid w:val="0068341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68341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834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leadshine--john</dc:creator>
  <cp:lastModifiedBy>leadshine--john</cp:lastModifiedBy>
  <cp:revision>5</cp:revision>
  <dcterms:created xsi:type="dcterms:W3CDTF">2015-11-10T03:56:00Z</dcterms:created>
  <dcterms:modified xsi:type="dcterms:W3CDTF">2015-11-25T01:34:00Z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